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14" w:type="pct"/>
        <w:tblLook w:val="04A0" w:firstRow="1" w:lastRow="0" w:firstColumn="1" w:lastColumn="0" w:noHBand="0" w:noVBand="1"/>
      </w:tblPr>
      <w:tblGrid>
        <w:gridCol w:w="840"/>
        <w:gridCol w:w="1406"/>
        <w:gridCol w:w="4951"/>
        <w:gridCol w:w="4590"/>
        <w:gridCol w:w="5039"/>
        <w:gridCol w:w="4154"/>
      </w:tblGrid>
      <w:tr w:rsidR="00414030" w:rsidRPr="00C471E3" w14:paraId="3E0333A9" w14:textId="77777777" w:rsidTr="00C859A5">
        <w:trPr>
          <w:trHeight w:val="524"/>
        </w:trPr>
        <w:tc>
          <w:tcPr>
            <w:tcW w:w="535" w:type="pct"/>
            <w:gridSpan w:val="2"/>
            <w:shd w:val="clear" w:color="auto" w:fill="auto"/>
          </w:tcPr>
          <w:p w14:paraId="07C6492B" w14:textId="77777777" w:rsidR="00414030" w:rsidRPr="00C471E3" w:rsidRDefault="00414030" w:rsidP="00E66688">
            <w:pPr>
              <w:rPr>
                <w:rFonts w:ascii="Arial" w:hAnsi="Arial" w:cs="Arial"/>
                <w:sz w:val="40"/>
                <w:szCs w:val="40"/>
              </w:rPr>
            </w:pPr>
            <w:bookmarkStart w:id="0" w:name="_GoBack"/>
            <w:bookmarkEnd w:id="0"/>
            <w:r w:rsidRPr="00C471E3">
              <w:rPr>
                <w:rFonts w:ascii="Arial" w:hAnsi="Arial" w:cs="Arial"/>
                <w:sz w:val="40"/>
                <w:szCs w:val="40"/>
              </w:rPr>
              <w:t>Week 1</w:t>
            </w:r>
          </w:p>
        </w:tc>
        <w:tc>
          <w:tcPr>
            <w:tcW w:w="4465" w:type="pct"/>
            <w:gridSpan w:val="4"/>
          </w:tcPr>
          <w:p w14:paraId="5CF1A992" w14:textId="5714B4C0" w:rsidR="00414030" w:rsidRPr="00C471E3" w:rsidRDefault="00794563" w:rsidP="00E66688">
            <w:pPr>
              <w:jc w:val="center"/>
              <w:rPr>
                <w:rFonts w:ascii="Arial" w:hAnsi="Arial" w:cs="Arial"/>
                <w:sz w:val="40"/>
                <w:szCs w:val="40"/>
              </w:rPr>
            </w:pPr>
            <w:r>
              <w:rPr>
                <w:rFonts w:ascii="Arial" w:hAnsi="Arial" w:cs="Arial"/>
                <w:sz w:val="40"/>
                <w:szCs w:val="40"/>
              </w:rPr>
              <w:t>4/5 W</w:t>
            </w:r>
            <w:r w:rsidR="00414030" w:rsidRPr="00C471E3">
              <w:rPr>
                <w:rFonts w:ascii="Arial" w:hAnsi="Arial" w:cs="Arial"/>
                <w:sz w:val="40"/>
                <w:szCs w:val="40"/>
              </w:rPr>
              <w:t xml:space="preserve"> Home Learning Challenges</w:t>
            </w:r>
          </w:p>
        </w:tc>
      </w:tr>
      <w:tr w:rsidR="00414030" w:rsidRPr="00C471E3" w14:paraId="48B28D90" w14:textId="77777777" w:rsidTr="00C859A5">
        <w:trPr>
          <w:trHeight w:val="421"/>
        </w:trPr>
        <w:tc>
          <w:tcPr>
            <w:tcW w:w="200" w:type="pct"/>
            <w:shd w:val="clear" w:color="auto" w:fill="000000" w:themeFill="text1"/>
          </w:tcPr>
          <w:p w14:paraId="1BE1AA45" w14:textId="77777777" w:rsidR="00414030" w:rsidRPr="00C471E3" w:rsidRDefault="00414030" w:rsidP="00E66688">
            <w:pPr>
              <w:rPr>
                <w:rFonts w:ascii="Arial" w:hAnsi="Arial" w:cs="Arial"/>
                <w:b/>
                <w:sz w:val="32"/>
                <w:szCs w:val="32"/>
              </w:rPr>
            </w:pPr>
          </w:p>
        </w:tc>
        <w:tc>
          <w:tcPr>
            <w:tcW w:w="335" w:type="pct"/>
          </w:tcPr>
          <w:p w14:paraId="3B4DE4AB" w14:textId="77777777" w:rsidR="00414030" w:rsidRPr="00C471E3" w:rsidRDefault="00414030" w:rsidP="00E66688">
            <w:pPr>
              <w:jc w:val="center"/>
              <w:rPr>
                <w:rFonts w:ascii="Arial" w:hAnsi="Arial" w:cs="Arial"/>
                <w:sz w:val="32"/>
                <w:szCs w:val="32"/>
              </w:rPr>
            </w:pPr>
            <w:r w:rsidRPr="00C471E3">
              <w:rPr>
                <w:rFonts w:ascii="Arial" w:hAnsi="Arial" w:cs="Arial"/>
                <w:sz w:val="32"/>
                <w:szCs w:val="32"/>
              </w:rPr>
              <w:t>Monday</w:t>
            </w:r>
          </w:p>
        </w:tc>
        <w:tc>
          <w:tcPr>
            <w:tcW w:w="1180" w:type="pct"/>
          </w:tcPr>
          <w:p w14:paraId="364A5887" w14:textId="77777777" w:rsidR="00414030" w:rsidRPr="00C471E3" w:rsidRDefault="00414030" w:rsidP="00E66688">
            <w:pPr>
              <w:jc w:val="center"/>
              <w:rPr>
                <w:rFonts w:ascii="Arial" w:hAnsi="Arial" w:cs="Arial"/>
                <w:sz w:val="32"/>
                <w:szCs w:val="32"/>
              </w:rPr>
            </w:pPr>
            <w:r w:rsidRPr="00C471E3">
              <w:rPr>
                <w:rFonts w:ascii="Arial" w:hAnsi="Arial" w:cs="Arial"/>
                <w:sz w:val="32"/>
                <w:szCs w:val="32"/>
              </w:rPr>
              <w:t>Tuesday</w:t>
            </w:r>
          </w:p>
        </w:tc>
        <w:tc>
          <w:tcPr>
            <w:tcW w:w="1094" w:type="pct"/>
          </w:tcPr>
          <w:p w14:paraId="5D32F5CD" w14:textId="77777777" w:rsidR="00414030" w:rsidRPr="00C471E3" w:rsidRDefault="00414030" w:rsidP="00E66688">
            <w:pPr>
              <w:jc w:val="center"/>
              <w:rPr>
                <w:rFonts w:ascii="Arial" w:hAnsi="Arial" w:cs="Arial"/>
                <w:sz w:val="32"/>
                <w:szCs w:val="32"/>
              </w:rPr>
            </w:pPr>
            <w:r w:rsidRPr="00C471E3">
              <w:rPr>
                <w:rFonts w:ascii="Arial" w:hAnsi="Arial" w:cs="Arial"/>
                <w:sz w:val="32"/>
                <w:szCs w:val="32"/>
              </w:rPr>
              <w:t>Wednesday</w:t>
            </w:r>
          </w:p>
        </w:tc>
        <w:tc>
          <w:tcPr>
            <w:tcW w:w="1201" w:type="pct"/>
          </w:tcPr>
          <w:p w14:paraId="070CB39C" w14:textId="77777777" w:rsidR="00414030" w:rsidRPr="00C471E3" w:rsidRDefault="00414030" w:rsidP="00E66688">
            <w:pPr>
              <w:jc w:val="center"/>
              <w:rPr>
                <w:rFonts w:ascii="Arial" w:hAnsi="Arial" w:cs="Arial"/>
                <w:sz w:val="32"/>
                <w:szCs w:val="32"/>
              </w:rPr>
            </w:pPr>
            <w:r w:rsidRPr="00C471E3">
              <w:rPr>
                <w:rFonts w:ascii="Arial" w:hAnsi="Arial" w:cs="Arial"/>
                <w:sz w:val="32"/>
                <w:szCs w:val="32"/>
              </w:rPr>
              <w:t>Thursday</w:t>
            </w:r>
          </w:p>
        </w:tc>
        <w:tc>
          <w:tcPr>
            <w:tcW w:w="990" w:type="pct"/>
          </w:tcPr>
          <w:p w14:paraId="0D531E00" w14:textId="77777777" w:rsidR="00414030" w:rsidRPr="00C471E3" w:rsidRDefault="00414030" w:rsidP="00E66688">
            <w:pPr>
              <w:jc w:val="center"/>
              <w:rPr>
                <w:rFonts w:ascii="Arial" w:hAnsi="Arial" w:cs="Arial"/>
                <w:sz w:val="32"/>
                <w:szCs w:val="32"/>
              </w:rPr>
            </w:pPr>
            <w:r w:rsidRPr="00C471E3">
              <w:rPr>
                <w:rFonts w:ascii="Arial" w:hAnsi="Arial" w:cs="Arial"/>
                <w:sz w:val="32"/>
                <w:szCs w:val="32"/>
              </w:rPr>
              <w:t>Friday</w:t>
            </w:r>
          </w:p>
        </w:tc>
      </w:tr>
      <w:tr w:rsidR="00414030" w:rsidRPr="00C471E3" w14:paraId="63EDC035" w14:textId="77777777" w:rsidTr="00C859A5">
        <w:trPr>
          <w:cantSplit/>
          <w:trHeight w:val="2177"/>
        </w:trPr>
        <w:tc>
          <w:tcPr>
            <w:tcW w:w="200" w:type="pct"/>
            <w:textDirection w:val="btLr"/>
          </w:tcPr>
          <w:p w14:paraId="04EDA38F" w14:textId="77777777" w:rsidR="00414030" w:rsidRPr="00C471E3" w:rsidRDefault="00414030" w:rsidP="00E66688">
            <w:pPr>
              <w:ind w:left="113" w:right="113"/>
              <w:jc w:val="center"/>
              <w:rPr>
                <w:rFonts w:ascii="Arial" w:hAnsi="Arial" w:cs="Arial"/>
                <w:sz w:val="32"/>
                <w:szCs w:val="32"/>
              </w:rPr>
            </w:pPr>
            <w:r w:rsidRPr="00C471E3">
              <w:rPr>
                <w:rFonts w:ascii="Arial" w:hAnsi="Arial" w:cs="Arial"/>
                <w:sz w:val="32"/>
                <w:szCs w:val="32"/>
              </w:rPr>
              <w:t>Reading</w:t>
            </w:r>
          </w:p>
        </w:tc>
        <w:tc>
          <w:tcPr>
            <w:tcW w:w="335" w:type="pct"/>
          </w:tcPr>
          <w:p w14:paraId="74B9BABD" w14:textId="77777777" w:rsidR="00414030" w:rsidRPr="00C471E3" w:rsidRDefault="00414030" w:rsidP="00C41980">
            <w:pPr>
              <w:rPr>
                <w:rFonts w:ascii="Arial" w:hAnsi="Arial" w:cs="Arial"/>
                <w:sz w:val="32"/>
                <w:szCs w:val="32"/>
              </w:rPr>
            </w:pPr>
          </w:p>
        </w:tc>
        <w:tc>
          <w:tcPr>
            <w:tcW w:w="1180" w:type="pct"/>
          </w:tcPr>
          <w:p w14:paraId="35DA2515" w14:textId="77777777" w:rsidR="00C41980" w:rsidRPr="00C471E3" w:rsidRDefault="00C41980" w:rsidP="00C41980">
            <w:pPr>
              <w:rPr>
                <w:rFonts w:ascii="Arial" w:hAnsi="Arial" w:cs="Arial"/>
                <w:sz w:val="32"/>
                <w:szCs w:val="32"/>
              </w:rPr>
            </w:pPr>
            <w:r w:rsidRPr="00C471E3">
              <w:rPr>
                <w:rFonts w:ascii="Arial" w:hAnsi="Arial" w:cs="Arial"/>
                <w:sz w:val="32"/>
                <w:szCs w:val="32"/>
              </w:rPr>
              <w:t>Read a text, or a chapter of a text, to a family member of your choice.</w:t>
            </w:r>
          </w:p>
          <w:p w14:paraId="26D214D4" w14:textId="77777777" w:rsidR="00414030" w:rsidRPr="00C471E3" w:rsidRDefault="00414030" w:rsidP="00C41980">
            <w:pPr>
              <w:rPr>
                <w:rFonts w:ascii="Arial" w:hAnsi="Arial" w:cs="Arial"/>
                <w:sz w:val="32"/>
                <w:szCs w:val="32"/>
              </w:rPr>
            </w:pPr>
          </w:p>
        </w:tc>
        <w:tc>
          <w:tcPr>
            <w:tcW w:w="1094" w:type="pct"/>
          </w:tcPr>
          <w:p w14:paraId="163703A5" w14:textId="046CC36E" w:rsidR="00414030" w:rsidRPr="00C471E3" w:rsidRDefault="00F66132" w:rsidP="00C41980">
            <w:pPr>
              <w:rPr>
                <w:rFonts w:ascii="Arial" w:hAnsi="Arial" w:cs="Arial"/>
                <w:sz w:val="32"/>
                <w:szCs w:val="32"/>
              </w:rPr>
            </w:pPr>
            <w:r>
              <w:rPr>
                <w:rFonts w:ascii="Arial" w:hAnsi="Arial" w:cs="Arial"/>
                <w:sz w:val="32"/>
                <w:szCs w:val="32"/>
              </w:rPr>
              <w:t>Read ‘Lucky Lottery Winners’ and answer the questions. Remember to use full sentences</w:t>
            </w:r>
            <w:r w:rsidR="00DE3D1F">
              <w:rPr>
                <w:rFonts w:ascii="Arial" w:hAnsi="Arial" w:cs="Arial"/>
                <w:sz w:val="32"/>
                <w:szCs w:val="32"/>
              </w:rPr>
              <w:t>, capital letters and full stops.</w:t>
            </w:r>
          </w:p>
        </w:tc>
        <w:tc>
          <w:tcPr>
            <w:tcW w:w="1201" w:type="pct"/>
          </w:tcPr>
          <w:p w14:paraId="4DF3ACEB" w14:textId="77777777" w:rsidR="00DE3D1F" w:rsidRPr="00C471E3" w:rsidRDefault="00DE3D1F" w:rsidP="00DE3D1F">
            <w:pPr>
              <w:rPr>
                <w:rFonts w:ascii="Arial" w:hAnsi="Arial" w:cs="Arial"/>
                <w:sz w:val="32"/>
                <w:szCs w:val="32"/>
              </w:rPr>
            </w:pPr>
            <w:r w:rsidRPr="00C471E3">
              <w:rPr>
                <w:rFonts w:ascii="Arial" w:hAnsi="Arial" w:cs="Arial"/>
                <w:sz w:val="32"/>
                <w:szCs w:val="32"/>
              </w:rPr>
              <w:t>Read a text, or a chapter of a text, to a family member of your choice.</w:t>
            </w:r>
          </w:p>
          <w:p w14:paraId="331EC3E6" w14:textId="326453E8" w:rsidR="00414030" w:rsidRPr="00C471E3" w:rsidRDefault="00414030" w:rsidP="00C41980">
            <w:pPr>
              <w:rPr>
                <w:rFonts w:ascii="Arial" w:hAnsi="Arial" w:cs="Arial"/>
                <w:sz w:val="32"/>
                <w:szCs w:val="32"/>
              </w:rPr>
            </w:pPr>
          </w:p>
        </w:tc>
        <w:tc>
          <w:tcPr>
            <w:tcW w:w="990" w:type="pct"/>
          </w:tcPr>
          <w:p w14:paraId="585C31C2" w14:textId="183D91B5" w:rsidR="00414030" w:rsidRPr="00C471E3" w:rsidRDefault="00DE3D1F" w:rsidP="00C41980">
            <w:pPr>
              <w:rPr>
                <w:rFonts w:ascii="Arial" w:hAnsi="Arial" w:cs="Arial"/>
                <w:sz w:val="32"/>
                <w:szCs w:val="32"/>
              </w:rPr>
            </w:pPr>
            <w:r>
              <w:rPr>
                <w:rFonts w:ascii="Arial" w:hAnsi="Arial" w:cs="Arial"/>
                <w:sz w:val="32"/>
                <w:szCs w:val="32"/>
              </w:rPr>
              <w:t>Read ‘Earthquakes’ and answer the questions. Remember to use full sentences, capital letters and full stops.</w:t>
            </w:r>
          </w:p>
        </w:tc>
      </w:tr>
      <w:tr w:rsidR="00414030" w:rsidRPr="00C471E3" w14:paraId="0681FD25" w14:textId="77777777" w:rsidTr="00C859A5">
        <w:trPr>
          <w:cantSplit/>
          <w:trHeight w:val="4013"/>
        </w:trPr>
        <w:tc>
          <w:tcPr>
            <w:tcW w:w="200" w:type="pct"/>
            <w:textDirection w:val="btLr"/>
          </w:tcPr>
          <w:p w14:paraId="32F39E33" w14:textId="77777777" w:rsidR="00414030" w:rsidRPr="00C471E3" w:rsidRDefault="00414030" w:rsidP="00E66688">
            <w:pPr>
              <w:ind w:left="113" w:right="113"/>
              <w:jc w:val="center"/>
              <w:rPr>
                <w:rFonts w:ascii="Arial" w:hAnsi="Arial" w:cs="Arial"/>
                <w:sz w:val="32"/>
                <w:szCs w:val="32"/>
              </w:rPr>
            </w:pPr>
            <w:r w:rsidRPr="00C471E3">
              <w:rPr>
                <w:rFonts w:ascii="Arial" w:hAnsi="Arial" w:cs="Arial"/>
                <w:sz w:val="32"/>
                <w:szCs w:val="32"/>
              </w:rPr>
              <w:t>English</w:t>
            </w:r>
          </w:p>
        </w:tc>
        <w:tc>
          <w:tcPr>
            <w:tcW w:w="335" w:type="pct"/>
          </w:tcPr>
          <w:p w14:paraId="2325FF5E" w14:textId="77777777" w:rsidR="00414030" w:rsidRPr="00C471E3" w:rsidRDefault="00414030" w:rsidP="00DE3D1F">
            <w:pPr>
              <w:rPr>
                <w:rFonts w:ascii="Arial" w:hAnsi="Arial" w:cs="Arial"/>
                <w:sz w:val="32"/>
                <w:szCs w:val="32"/>
              </w:rPr>
            </w:pPr>
          </w:p>
        </w:tc>
        <w:tc>
          <w:tcPr>
            <w:tcW w:w="1180" w:type="pct"/>
          </w:tcPr>
          <w:p w14:paraId="3581D808" w14:textId="77777777" w:rsidR="00DE3D1F" w:rsidRPr="00C471E3" w:rsidRDefault="00DE3D1F" w:rsidP="00DE3D1F">
            <w:pPr>
              <w:rPr>
                <w:rFonts w:ascii="Arial" w:hAnsi="Arial" w:cs="Arial"/>
                <w:sz w:val="32"/>
                <w:szCs w:val="32"/>
              </w:rPr>
            </w:pPr>
            <w:r w:rsidRPr="00C471E3">
              <w:rPr>
                <w:rFonts w:ascii="Arial" w:hAnsi="Arial" w:cs="Arial"/>
                <w:sz w:val="32"/>
                <w:szCs w:val="32"/>
              </w:rPr>
              <w:t>Create/Write a short story about a secret place.</w:t>
            </w:r>
          </w:p>
          <w:p w14:paraId="51496F9D" w14:textId="77777777" w:rsidR="00DE3D1F" w:rsidRPr="00C471E3" w:rsidRDefault="00DE3D1F" w:rsidP="00DE3D1F">
            <w:pPr>
              <w:rPr>
                <w:rFonts w:ascii="Arial" w:hAnsi="Arial" w:cs="Arial"/>
                <w:sz w:val="32"/>
                <w:szCs w:val="32"/>
              </w:rPr>
            </w:pPr>
            <w:r w:rsidRPr="00C471E3">
              <w:rPr>
                <w:rFonts w:ascii="Arial" w:hAnsi="Arial" w:cs="Arial"/>
                <w:sz w:val="32"/>
                <w:szCs w:val="32"/>
              </w:rPr>
              <w:t>Who discovers the secret place?</w:t>
            </w:r>
          </w:p>
          <w:p w14:paraId="094BC988" w14:textId="22871B9F" w:rsidR="00DE3D1F" w:rsidRDefault="00DE3D1F" w:rsidP="00DE3D1F">
            <w:pPr>
              <w:rPr>
                <w:rFonts w:ascii="Arial" w:hAnsi="Arial" w:cs="Arial"/>
                <w:sz w:val="32"/>
                <w:szCs w:val="32"/>
              </w:rPr>
            </w:pPr>
            <w:r w:rsidRPr="00C471E3">
              <w:rPr>
                <w:rFonts w:ascii="Arial" w:hAnsi="Arial" w:cs="Arial"/>
                <w:sz w:val="32"/>
                <w:szCs w:val="32"/>
              </w:rPr>
              <w:t>What is hidden there?</w:t>
            </w:r>
            <w:r w:rsidR="007E5DD9">
              <w:rPr>
                <w:rFonts w:ascii="Arial" w:hAnsi="Arial" w:cs="Arial"/>
                <w:sz w:val="32"/>
                <w:szCs w:val="32"/>
              </w:rPr>
              <w:t xml:space="preserve"> Remember to plan your story, think about the beginning, middle and end.</w:t>
            </w:r>
          </w:p>
          <w:p w14:paraId="3B7F24AC" w14:textId="77777777" w:rsidR="00DE3D1F" w:rsidRPr="00C471E3" w:rsidRDefault="00DE3D1F" w:rsidP="00DE3D1F">
            <w:pPr>
              <w:rPr>
                <w:rFonts w:ascii="Arial" w:hAnsi="Arial" w:cs="Arial"/>
                <w:sz w:val="32"/>
                <w:szCs w:val="32"/>
              </w:rPr>
            </w:pPr>
            <w:r>
              <w:rPr>
                <w:rFonts w:ascii="Arial" w:hAnsi="Arial" w:cs="Arial"/>
                <w:sz w:val="32"/>
                <w:szCs w:val="32"/>
              </w:rPr>
              <w:t>Use ambitious vocabulary (see word mat pack) and refer to your narrative writing checklist.</w:t>
            </w:r>
          </w:p>
          <w:p w14:paraId="08E47CD5" w14:textId="77777777" w:rsidR="00414030" w:rsidRPr="00C471E3" w:rsidRDefault="00414030" w:rsidP="00DE3D1F">
            <w:pPr>
              <w:rPr>
                <w:rFonts w:ascii="Arial" w:hAnsi="Arial" w:cs="Arial"/>
                <w:sz w:val="32"/>
                <w:szCs w:val="32"/>
              </w:rPr>
            </w:pPr>
          </w:p>
        </w:tc>
        <w:tc>
          <w:tcPr>
            <w:tcW w:w="1094" w:type="pct"/>
          </w:tcPr>
          <w:p w14:paraId="69632512" w14:textId="77777777" w:rsidR="005709C0" w:rsidRDefault="009E77FF" w:rsidP="007E5DD9">
            <w:pPr>
              <w:rPr>
                <w:rFonts w:ascii="Arial" w:hAnsi="Arial" w:cs="Arial"/>
                <w:sz w:val="32"/>
                <w:szCs w:val="32"/>
              </w:rPr>
            </w:pPr>
            <w:r>
              <w:rPr>
                <w:rFonts w:ascii="Arial" w:hAnsi="Arial" w:cs="Arial"/>
                <w:sz w:val="32"/>
                <w:szCs w:val="32"/>
              </w:rPr>
              <w:t>Great Barrier Reef Editing task.</w:t>
            </w:r>
          </w:p>
          <w:p w14:paraId="0A2B2A02" w14:textId="7E15AB70" w:rsidR="009E77FF" w:rsidRPr="00C471E3" w:rsidRDefault="009E77FF" w:rsidP="007E5DD9">
            <w:pPr>
              <w:rPr>
                <w:rFonts w:ascii="Arial" w:hAnsi="Arial" w:cs="Arial"/>
                <w:sz w:val="32"/>
                <w:szCs w:val="32"/>
              </w:rPr>
            </w:pPr>
            <w:r>
              <w:rPr>
                <w:rFonts w:ascii="Arial" w:hAnsi="Arial" w:cs="Arial"/>
                <w:sz w:val="32"/>
                <w:szCs w:val="32"/>
              </w:rPr>
              <w:t>Once you have found all 20 errors, rewrite the text in your neatest handwriting.</w:t>
            </w:r>
          </w:p>
        </w:tc>
        <w:tc>
          <w:tcPr>
            <w:tcW w:w="1201" w:type="pct"/>
          </w:tcPr>
          <w:p w14:paraId="5C1FA854" w14:textId="77777777" w:rsidR="007E5DD9" w:rsidRPr="00C471E3" w:rsidRDefault="007E5DD9" w:rsidP="007E5DD9">
            <w:pPr>
              <w:rPr>
                <w:rFonts w:ascii="Arial" w:hAnsi="Arial" w:cs="Arial"/>
                <w:sz w:val="32"/>
                <w:szCs w:val="32"/>
              </w:rPr>
            </w:pPr>
            <w:r w:rsidRPr="00C471E3">
              <w:rPr>
                <w:rFonts w:ascii="Arial" w:hAnsi="Arial" w:cs="Arial"/>
                <w:sz w:val="32"/>
                <w:szCs w:val="32"/>
              </w:rPr>
              <w:t>Create/Write a short story about a character that tells a lie. Ensure that you include some dialogue.</w:t>
            </w:r>
          </w:p>
          <w:p w14:paraId="45899653" w14:textId="77777777" w:rsidR="007E5DD9" w:rsidRDefault="007E5DD9" w:rsidP="007E5DD9">
            <w:pPr>
              <w:rPr>
                <w:rFonts w:ascii="Arial" w:hAnsi="Arial" w:cs="Arial"/>
                <w:sz w:val="32"/>
                <w:szCs w:val="32"/>
              </w:rPr>
            </w:pPr>
            <w:r w:rsidRPr="00C471E3">
              <w:rPr>
                <w:rFonts w:ascii="Arial" w:hAnsi="Arial" w:cs="Arial"/>
                <w:sz w:val="32"/>
                <w:szCs w:val="32"/>
              </w:rPr>
              <w:t>What happens to the character?</w:t>
            </w:r>
          </w:p>
          <w:p w14:paraId="4A58D900" w14:textId="03BCF6EB" w:rsidR="007E5DD9" w:rsidRPr="00C471E3" w:rsidRDefault="007E5DD9" w:rsidP="007E5DD9">
            <w:pPr>
              <w:rPr>
                <w:rFonts w:ascii="Arial" w:hAnsi="Arial" w:cs="Arial"/>
                <w:sz w:val="32"/>
                <w:szCs w:val="32"/>
              </w:rPr>
            </w:pPr>
            <w:r>
              <w:rPr>
                <w:rFonts w:ascii="Arial" w:hAnsi="Arial" w:cs="Arial"/>
                <w:sz w:val="32"/>
                <w:szCs w:val="32"/>
              </w:rPr>
              <w:t>Remember to plan your story, think about the beginning, middle and end.</w:t>
            </w:r>
          </w:p>
          <w:p w14:paraId="4D89AF96" w14:textId="77777777" w:rsidR="007E5DD9" w:rsidRPr="00C471E3" w:rsidRDefault="007E5DD9" w:rsidP="007E5DD9">
            <w:pPr>
              <w:rPr>
                <w:rFonts w:ascii="Arial" w:hAnsi="Arial" w:cs="Arial"/>
                <w:sz w:val="32"/>
                <w:szCs w:val="32"/>
              </w:rPr>
            </w:pPr>
            <w:r>
              <w:rPr>
                <w:rFonts w:ascii="Arial" w:hAnsi="Arial" w:cs="Arial"/>
                <w:sz w:val="32"/>
                <w:szCs w:val="32"/>
              </w:rPr>
              <w:t>Use ambitious vocabulary (see word mat pack) and refer to your narrative writing checklist.</w:t>
            </w:r>
          </w:p>
          <w:p w14:paraId="721F4798" w14:textId="77777777" w:rsidR="00414030" w:rsidRPr="00C471E3" w:rsidRDefault="00414030" w:rsidP="007E5DD9">
            <w:pPr>
              <w:rPr>
                <w:rFonts w:ascii="Arial" w:hAnsi="Arial" w:cs="Arial"/>
                <w:sz w:val="32"/>
                <w:szCs w:val="32"/>
              </w:rPr>
            </w:pPr>
          </w:p>
        </w:tc>
        <w:tc>
          <w:tcPr>
            <w:tcW w:w="990" w:type="pct"/>
          </w:tcPr>
          <w:p w14:paraId="4BED49B3" w14:textId="77777777" w:rsidR="00414030" w:rsidRDefault="00181C14" w:rsidP="00DE3D1F">
            <w:pPr>
              <w:rPr>
                <w:rFonts w:ascii="Arial" w:hAnsi="Arial" w:cs="Arial"/>
                <w:sz w:val="32"/>
                <w:szCs w:val="32"/>
              </w:rPr>
            </w:pPr>
            <w:r>
              <w:rPr>
                <w:rFonts w:ascii="Arial" w:hAnsi="Arial" w:cs="Arial"/>
                <w:sz w:val="32"/>
                <w:szCs w:val="32"/>
              </w:rPr>
              <w:t>Complete ‘Nouns and Things’ activity sheet.</w:t>
            </w:r>
          </w:p>
          <w:p w14:paraId="216C6B23" w14:textId="77777777" w:rsidR="00181C14" w:rsidRDefault="00181C14" w:rsidP="00DE3D1F">
            <w:pPr>
              <w:rPr>
                <w:rFonts w:ascii="Arial" w:hAnsi="Arial" w:cs="Arial"/>
                <w:sz w:val="32"/>
                <w:szCs w:val="32"/>
              </w:rPr>
            </w:pPr>
          </w:p>
          <w:p w14:paraId="29C505F3" w14:textId="2F8EC382" w:rsidR="00181C14" w:rsidRPr="00C471E3" w:rsidRDefault="00181C14" w:rsidP="00DE3D1F">
            <w:pPr>
              <w:rPr>
                <w:rFonts w:ascii="Arial" w:hAnsi="Arial" w:cs="Arial"/>
                <w:sz w:val="32"/>
                <w:szCs w:val="32"/>
              </w:rPr>
            </w:pPr>
            <w:r>
              <w:rPr>
                <w:rFonts w:ascii="Arial" w:hAnsi="Arial" w:cs="Arial"/>
                <w:sz w:val="32"/>
                <w:szCs w:val="32"/>
              </w:rPr>
              <w:t xml:space="preserve">If you are feeling confident, have a go at </w:t>
            </w:r>
            <w:r w:rsidR="00C859A5">
              <w:rPr>
                <w:rFonts w:ascii="Arial" w:hAnsi="Arial" w:cs="Arial"/>
                <w:sz w:val="32"/>
                <w:szCs w:val="32"/>
              </w:rPr>
              <w:t xml:space="preserve">identifying descriptive language in the passage </w:t>
            </w:r>
            <w:r>
              <w:rPr>
                <w:rFonts w:ascii="Arial" w:hAnsi="Arial" w:cs="Arial"/>
                <w:sz w:val="32"/>
                <w:szCs w:val="32"/>
              </w:rPr>
              <w:t>‘The Cat and the Whale’</w:t>
            </w:r>
            <w:r w:rsidR="00C859A5">
              <w:rPr>
                <w:rFonts w:ascii="Arial" w:hAnsi="Arial" w:cs="Arial"/>
                <w:sz w:val="32"/>
                <w:szCs w:val="32"/>
              </w:rPr>
              <w:t>.</w:t>
            </w:r>
          </w:p>
        </w:tc>
      </w:tr>
      <w:tr w:rsidR="00414030" w:rsidRPr="00C471E3" w14:paraId="478CD44D" w14:textId="77777777" w:rsidTr="00414030">
        <w:trPr>
          <w:cantSplit/>
          <w:trHeight w:val="1292"/>
        </w:trPr>
        <w:tc>
          <w:tcPr>
            <w:tcW w:w="200" w:type="pct"/>
            <w:textDirection w:val="btLr"/>
          </w:tcPr>
          <w:p w14:paraId="43D91AF4" w14:textId="77777777" w:rsidR="00414030" w:rsidRPr="00C471E3" w:rsidRDefault="00414030" w:rsidP="00E66688">
            <w:pPr>
              <w:ind w:left="113" w:right="113"/>
              <w:jc w:val="center"/>
              <w:rPr>
                <w:rFonts w:ascii="Arial" w:hAnsi="Arial" w:cs="Arial"/>
                <w:sz w:val="32"/>
                <w:szCs w:val="32"/>
              </w:rPr>
            </w:pPr>
            <w:r w:rsidRPr="00C471E3">
              <w:rPr>
                <w:rFonts w:ascii="Arial" w:hAnsi="Arial" w:cs="Arial"/>
                <w:sz w:val="32"/>
                <w:szCs w:val="32"/>
              </w:rPr>
              <w:t>Maths</w:t>
            </w:r>
          </w:p>
        </w:tc>
        <w:tc>
          <w:tcPr>
            <w:tcW w:w="4800" w:type="pct"/>
            <w:gridSpan w:val="5"/>
          </w:tcPr>
          <w:p w14:paraId="61F2C8B9" w14:textId="323BADA0" w:rsidR="00414030" w:rsidRDefault="00AA4356" w:rsidP="00E66688">
            <w:pPr>
              <w:rPr>
                <w:rFonts w:ascii="Arial" w:hAnsi="Arial" w:cs="Arial"/>
                <w:sz w:val="32"/>
                <w:szCs w:val="32"/>
              </w:rPr>
            </w:pPr>
            <w:r>
              <w:rPr>
                <w:rFonts w:ascii="Arial" w:hAnsi="Arial" w:cs="Arial"/>
                <w:sz w:val="32"/>
                <w:szCs w:val="32"/>
              </w:rPr>
              <w:t>Every day complete that day’s column</w:t>
            </w:r>
            <w:r w:rsidR="009E77FF">
              <w:rPr>
                <w:rFonts w:ascii="Arial" w:hAnsi="Arial" w:cs="Arial"/>
                <w:sz w:val="32"/>
                <w:szCs w:val="32"/>
              </w:rPr>
              <w:t xml:space="preserve"> AND…</w:t>
            </w:r>
          </w:p>
          <w:p w14:paraId="300CF95A" w14:textId="2F9DBCFE" w:rsidR="00AA4356" w:rsidRDefault="00AA4356" w:rsidP="00E66688">
            <w:pPr>
              <w:rPr>
                <w:rFonts w:ascii="Arial" w:hAnsi="Arial" w:cs="Arial"/>
                <w:sz w:val="32"/>
                <w:szCs w:val="32"/>
              </w:rPr>
            </w:pPr>
            <w:r>
              <w:rPr>
                <w:rFonts w:ascii="Arial" w:hAnsi="Arial" w:cs="Arial"/>
                <w:sz w:val="32"/>
                <w:szCs w:val="32"/>
              </w:rPr>
              <w:t xml:space="preserve">                                   </w:t>
            </w:r>
            <w:r w:rsidRPr="00AA4356">
              <w:rPr>
                <w:rFonts w:ascii="Arial" w:hAnsi="Arial" w:cs="Arial"/>
                <w:b/>
                <w:bCs/>
                <w:sz w:val="32"/>
                <w:szCs w:val="32"/>
              </w:rPr>
              <w:t>Tuesday</w:t>
            </w:r>
            <w:r>
              <w:rPr>
                <w:rFonts w:ascii="Arial" w:hAnsi="Arial" w:cs="Arial"/>
                <w:sz w:val="32"/>
                <w:szCs w:val="32"/>
              </w:rPr>
              <w:t xml:space="preserve">: Money matters.         </w:t>
            </w:r>
            <w:r w:rsidRPr="00AA4356">
              <w:rPr>
                <w:rFonts w:ascii="Arial" w:hAnsi="Arial" w:cs="Arial"/>
                <w:b/>
                <w:bCs/>
                <w:sz w:val="32"/>
                <w:szCs w:val="32"/>
              </w:rPr>
              <w:t>Wednesday – Friday</w:t>
            </w:r>
            <w:r>
              <w:rPr>
                <w:rFonts w:ascii="Arial" w:hAnsi="Arial" w:cs="Arial"/>
                <w:sz w:val="32"/>
                <w:szCs w:val="32"/>
              </w:rPr>
              <w:t xml:space="preserve">: </w:t>
            </w:r>
            <w:r w:rsidR="00C859A5">
              <w:rPr>
                <w:rFonts w:ascii="Arial" w:hAnsi="Arial" w:cs="Arial"/>
                <w:sz w:val="32"/>
                <w:szCs w:val="32"/>
              </w:rPr>
              <w:t>Each day c</w:t>
            </w:r>
            <w:r>
              <w:rPr>
                <w:rFonts w:ascii="Arial" w:hAnsi="Arial" w:cs="Arial"/>
                <w:sz w:val="32"/>
                <w:szCs w:val="32"/>
              </w:rPr>
              <w:t>omplete a problem solving challenge card.</w:t>
            </w:r>
          </w:p>
          <w:p w14:paraId="7AEBEA6A" w14:textId="0B3200F9" w:rsidR="00AA4356" w:rsidRPr="00C471E3" w:rsidRDefault="00C859A5" w:rsidP="00E66688">
            <w:pPr>
              <w:rPr>
                <w:rFonts w:ascii="Arial" w:hAnsi="Arial" w:cs="Arial"/>
                <w:sz w:val="32"/>
                <w:szCs w:val="32"/>
              </w:rPr>
            </w:pPr>
            <w:r w:rsidRPr="00C859A5">
              <w:rPr>
                <w:rFonts w:ascii="Arial" w:hAnsi="Arial" w:cs="Arial"/>
                <w:b/>
                <w:bCs/>
                <w:sz w:val="32"/>
                <w:szCs w:val="32"/>
              </w:rPr>
              <w:t>Additional</w:t>
            </w:r>
            <w:r w:rsidR="00AA4356">
              <w:rPr>
                <w:rFonts w:ascii="Arial" w:hAnsi="Arial" w:cs="Arial"/>
                <w:sz w:val="32"/>
                <w:szCs w:val="32"/>
              </w:rPr>
              <w:t>: Complete a timed times table challenge every</w:t>
            </w:r>
            <w:r w:rsidR="005709C0">
              <w:rPr>
                <w:rFonts w:ascii="Arial" w:hAnsi="Arial" w:cs="Arial"/>
                <w:sz w:val="32"/>
                <w:szCs w:val="32"/>
              </w:rPr>
              <w:t xml:space="preserve"> </w:t>
            </w:r>
            <w:r w:rsidR="00AA4356">
              <w:rPr>
                <w:rFonts w:ascii="Arial" w:hAnsi="Arial" w:cs="Arial"/>
                <w:sz w:val="32"/>
                <w:szCs w:val="32"/>
              </w:rPr>
              <w:t xml:space="preserve">day. </w:t>
            </w:r>
          </w:p>
        </w:tc>
      </w:tr>
      <w:tr w:rsidR="00DE3D1F" w:rsidRPr="00C471E3" w14:paraId="77FE89EE" w14:textId="77777777" w:rsidTr="00414030">
        <w:trPr>
          <w:cantSplit/>
          <w:trHeight w:val="1292"/>
        </w:trPr>
        <w:tc>
          <w:tcPr>
            <w:tcW w:w="200" w:type="pct"/>
            <w:textDirection w:val="btLr"/>
          </w:tcPr>
          <w:p w14:paraId="1E1AA7BC" w14:textId="4AD2B051" w:rsidR="00DE3D1F" w:rsidRPr="00C471E3" w:rsidRDefault="00DE3D1F" w:rsidP="00E66688">
            <w:pPr>
              <w:ind w:left="113" w:right="113"/>
              <w:jc w:val="center"/>
              <w:rPr>
                <w:rFonts w:ascii="Arial" w:hAnsi="Arial" w:cs="Arial"/>
                <w:sz w:val="32"/>
                <w:szCs w:val="32"/>
              </w:rPr>
            </w:pPr>
            <w:r>
              <w:rPr>
                <w:rFonts w:ascii="Arial" w:hAnsi="Arial" w:cs="Arial"/>
                <w:sz w:val="32"/>
                <w:szCs w:val="32"/>
              </w:rPr>
              <w:t>Art</w:t>
            </w:r>
          </w:p>
        </w:tc>
        <w:tc>
          <w:tcPr>
            <w:tcW w:w="4800" w:type="pct"/>
            <w:gridSpan w:val="5"/>
          </w:tcPr>
          <w:p w14:paraId="7FA1A9DD" w14:textId="1573AA4A" w:rsidR="00DE3D1F" w:rsidRPr="00DE3D1F" w:rsidRDefault="00DE3D1F" w:rsidP="00DE3D1F">
            <w:pPr>
              <w:rPr>
                <w:rFonts w:ascii="Arial" w:hAnsi="Arial" w:cs="Arial"/>
                <w:sz w:val="32"/>
                <w:szCs w:val="32"/>
              </w:rPr>
            </w:pPr>
            <w:r w:rsidRPr="00DE3D1F">
              <w:rPr>
                <w:rFonts w:ascii="Arial" w:eastAsia="Times New Roman" w:hAnsi="Arial" w:cs="Arial"/>
                <w:color w:val="000000"/>
                <w:sz w:val="32"/>
                <w:szCs w:val="32"/>
              </w:rPr>
              <w:t>Create a draft picture of your chosen totem animal. Use shape templates to create your animal. When it is finished use lines, colour and shapes to add detail and extra effects to your animal. Experiment with different ideas.</w:t>
            </w:r>
          </w:p>
        </w:tc>
      </w:tr>
      <w:tr w:rsidR="005709C0" w:rsidRPr="00C471E3" w14:paraId="0E279E72" w14:textId="77777777" w:rsidTr="00C859A5">
        <w:trPr>
          <w:cantSplit/>
          <w:trHeight w:val="1196"/>
        </w:trPr>
        <w:tc>
          <w:tcPr>
            <w:tcW w:w="200" w:type="pct"/>
            <w:textDirection w:val="btLr"/>
          </w:tcPr>
          <w:p w14:paraId="118B7657" w14:textId="7EF8F15F" w:rsidR="005709C0" w:rsidRPr="005709C0" w:rsidRDefault="005709C0" w:rsidP="00E66688">
            <w:pPr>
              <w:ind w:left="113" w:right="113"/>
              <w:jc w:val="center"/>
              <w:rPr>
                <w:rFonts w:ascii="Arial" w:hAnsi="Arial" w:cs="Arial"/>
                <w:sz w:val="24"/>
                <w:szCs w:val="24"/>
              </w:rPr>
            </w:pPr>
            <w:r w:rsidRPr="005709C0">
              <w:rPr>
                <w:rFonts w:ascii="Arial" w:hAnsi="Arial" w:cs="Arial"/>
                <w:sz w:val="24"/>
                <w:szCs w:val="24"/>
              </w:rPr>
              <w:t>AUSLAN</w:t>
            </w:r>
          </w:p>
        </w:tc>
        <w:tc>
          <w:tcPr>
            <w:tcW w:w="4800" w:type="pct"/>
            <w:gridSpan w:val="5"/>
          </w:tcPr>
          <w:p w14:paraId="2E47A8E8" w14:textId="285BE64A" w:rsidR="005709C0" w:rsidRPr="00DE3D1F" w:rsidRDefault="005709C0" w:rsidP="00DE3D1F">
            <w:pPr>
              <w:rPr>
                <w:rFonts w:ascii="Arial" w:eastAsia="Times New Roman" w:hAnsi="Arial" w:cs="Arial"/>
                <w:color w:val="000000"/>
                <w:sz w:val="32"/>
                <w:szCs w:val="32"/>
              </w:rPr>
            </w:pPr>
            <w:r>
              <w:rPr>
                <w:rFonts w:ascii="Arial" w:eastAsia="Times New Roman" w:hAnsi="Arial" w:cs="Arial"/>
                <w:color w:val="000000"/>
                <w:sz w:val="32"/>
                <w:szCs w:val="32"/>
              </w:rPr>
              <w:t>Practice your signing – see worksheet.</w:t>
            </w:r>
          </w:p>
        </w:tc>
      </w:tr>
      <w:tr w:rsidR="00414030" w:rsidRPr="00C471E3" w14:paraId="49AC9AD8" w14:textId="77777777" w:rsidTr="00C859A5">
        <w:trPr>
          <w:cantSplit/>
          <w:trHeight w:val="1292"/>
        </w:trPr>
        <w:tc>
          <w:tcPr>
            <w:tcW w:w="200" w:type="pct"/>
            <w:textDirection w:val="btLr"/>
          </w:tcPr>
          <w:p w14:paraId="00B9681E" w14:textId="77777777" w:rsidR="00414030" w:rsidRPr="00C471E3" w:rsidRDefault="00414030" w:rsidP="00E66688">
            <w:pPr>
              <w:ind w:left="113" w:right="113"/>
              <w:jc w:val="center"/>
              <w:rPr>
                <w:rFonts w:ascii="Arial" w:hAnsi="Arial" w:cs="Arial"/>
                <w:sz w:val="32"/>
                <w:szCs w:val="32"/>
              </w:rPr>
            </w:pPr>
            <w:r w:rsidRPr="00C471E3">
              <w:rPr>
                <w:rFonts w:ascii="Arial" w:hAnsi="Arial" w:cs="Arial"/>
                <w:sz w:val="32"/>
                <w:szCs w:val="32"/>
              </w:rPr>
              <w:t>Other</w:t>
            </w:r>
          </w:p>
        </w:tc>
        <w:tc>
          <w:tcPr>
            <w:tcW w:w="335" w:type="pct"/>
          </w:tcPr>
          <w:p w14:paraId="065546C1" w14:textId="77777777" w:rsidR="00414030" w:rsidRPr="00C471E3" w:rsidRDefault="00414030" w:rsidP="00C41980">
            <w:pPr>
              <w:rPr>
                <w:rFonts w:ascii="Arial" w:hAnsi="Arial" w:cs="Arial"/>
                <w:sz w:val="32"/>
                <w:szCs w:val="32"/>
              </w:rPr>
            </w:pPr>
          </w:p>
        </w:tc>
        <w:tc>
          <w:tcPr>
            <w:tcW w:w="1180" w:type="pct"/>
          </w:tcPr>
          <w:p w14:paraId="10880EF1" w14:textId="77777777" w:rsidR="00414030" w:rsidRPr="00C471E3" w:rsidRDefault="00414030" w:rsidP="00E66688">
            <w:pPr>
              <w:rPr>
                <w:rFonts w:ascii="Arial" w:hAnsi="Arial" w:cs="Arial"/>
                <w:sz w:val="32"/>
                <w:szCs w:val="32"/>
              </w:rPr>
            </w:pPr>
            <w:r w:rsidRPr="00C471E3">
              <w:rPr>
                <w:rFonts w:ascii="Arial" w:hAnsi="Arial" w:cs="Arial"/>
                <w:sz w:val="32"/>
                <w:szCs w:val="32"/>
              </w:rPr>
              <w:t>Help someone complete a chore or clean part of the house.</w:t>
            </w:r>
          </w:p>
          <w:p w14:paraId="4EB1E933" w14:textId="77777777" w:rsidR="00414030" w:rsidRPr="00C471E3" w:rsidRDefault="00414030" w:rsidP="00E66688">
            <w:pPr>
              <w:rPr>
                <w:rFonts w:ascii="Arial" w:hAnsi="Arial" w:cs="Arial"/>
                <w:sz w:val="32"/>
                <w:szCs w:val="32"/>
              </w:rPr>
            </w:pPr>
          </w:p>
        </w:tc>
        <w:tc>
          <w:tcPr>
            <w:tcW w:w="1094" w:type="pct"/>
          </w:tcPr>
          <w:p w14:paraId="1A4C2578" w14:textId="77777777" w:rsidR="00414030" w:rsidRPr="00C471E3" w:rsidRDefault="00414030" w:rsidP="00E66688">
            <w:pPr>
              <w:rPr>
                <w:rFonts w:ascii="Arial" w:hAnsi="Arial" w:cs="Arial"/>
                <w:sz w:val="32"/>
                <w:szCs w:val="32"/>
              </w:rPr>
            </w:pPr>
            <w:r w:rsidRPr="00C471E3">
              <w:rPr>
                <w:rFonts w:ascii="Arial" w:hAnsi="Arial" w:cs="Arial"/>
                <w:sz w:val="32"/>
                <w:szCs w:val="32"/>
              </w:rPr>
              <w:t xml:space="preserve">Watch the news and discuss with your family. </w:t>
            </w:r>
          </w:p>
          <w:p w14:paraId="76461B32" w14:textId="77777777" w:rsidR="00414030" w:rsidRPr="00C471E3" w:rsidRDefault="00414030" w:rsidP="00E66688">
            <w:pPr>
              <w:rPr>
                <w:rFonts w:ascii="Arial" w:hAnsi="Arial" w:cs="Arial"/>
                <w:sz w:val="32"/>
                <w:szCs w:val="32"/>
              </w:rPr>
            </w:pPr>
          </w:p>
        </w:tc>
        <w:tc>
          <w:tcPr>
            <w:tcW w:w="1201" w:type="pct"/>
          </w:tcPr>
          <w:p w14:paraId="7A8E4C9D" w14:textId="77777777" w:rsidR="00414030" w:rsidRPr="00C471E3" w:rsidRDefault="00414030" w:rsidP="00E66688">
            <w:pPr>
              <w:rPr>
                <w:rFonts w:ascii="Arial" w:hAnsi="Arial" w:cs="Arial"/>
                <w:sz w:val="32"/>
                <w:szCs w:val="32"/>
              </w:rPr>
            </w:pPr>
            <w:r w:rsidRPr="00C471E3">
              <w:rPr>
                <w:rFonts w:ascii="Arial" w:hAnsi="Arial" w:cs="Arial"/>
                <w:sz w:val="32"/>
                <w:szCs w:val="32"/>
              </w:rPr>
              <w:t>Help organise a part of the house, e.g. alphabetised books or categorise toys.</w:t>
            </w:r>
          </w:p>
          <w:p w14:paraId="401E2230" w14:textId="77777777" w:rsidR="00414030" w:rsidRPr="00C471E3" w:rsidRDefault="00414030" w:rsidP="00E66688">
            <w:pPr>
              <w:rPr>
                <w:rFonts w:ascii="Arial" w:hAnsi="Arial" w:cs="Arial"/>
                <w:sz w:val="32"/>
                <w:szCs w:val="32"/>
              </w:rPr>
            </w:pPr>
          </w:p>
        </w:tc>
        <w:tc>
          <w:tcPr>
            <w:tcW w:w="990" w:type="pct"/>
          </w:tcPr>
          <w:p w14:paraId="5F126EB7" w14:textId="77777777" w:rsidR="00414030" w:rsidRPr="00C471E3" w:rsidRDefault="00414030" w:rsidP="00E66688">
            <w:pPr>
              <w:rPr>
                <w:rFonts w:ascii="Arial" w:hAnsi="Arial" w:cs="Arial"/>
                <w:sz w:val="32"/>
                <w:szCs w:val="32"/>
              </w:rPr>
            </w:pPr>
            <w:r w:rsidRPr="00C471E3">
              <w:rPr>
                <w:rFonts w:ascii="Arial" w:hAnsi="Arial" w:cs="Arial"/>
                <w:sz w:val="32"/>
                <w:szCs w:val="32"/>
              </w:rPr>
              <w:t xml:space="preserve">Teach someone in the family the Watson Road State School chant. </w:t>
            </w:r>
          </w:p>
          <w:p w14:paraId="612E562B" w14:textId="77777777" w:rsidR="00414030" w:rsidRPr="00C471E3" w:rsidRDefault="00414030" w:rsidP="00E66688">
            <w:pPr>
              <w:rPr>
                <w:rFonts w:ascii="Arial" w:hAnsi="Arial" w:cs="Arial"/>
                <w:sz w:val="32"/>
                <w:szCs w:val="32"/>
              </w:rPr>
            </w:pPr>
          </w:p>
        </w:tc>
      </w:tr>
      <w:tr w:rsidR="00414030" w:rsidRPr="00C471E3" w14:paraId="635ACA05" w14:textId="77777777" w:rsidTr="00414030">
        <w:trPr>
          <w:trHeight w:val="832"/>
        </w:trPr>
        <w:tc>
          <w:tcPr>
            <w:tcW w:w="5000" w:type="pct"/>
            <w:gridSpan w:val="6"/>
          </w:tcPr>
          <w:p w14:paraId="5CA28F28" w14:textId="3AE3B4BA" w:rsidR="00414030" w:rsidRPr="00C471E3" w:rsidRDefault="00C41980" w:rsidP="00C41980">
            <w:pPr>
              <w:rPr>
                <w:rFonts w:ascii="Arial" w:hAnsi="Arial" w:cs="Arial"/>
                <w:sz w:val="32"/>
                <w:szCs w:val="32"/>
              </w:rPr>
            </w:pPr>
            <w:r>
              <w:rPr>
                <w:rFonts w:ascii="Arial" w:hAnsi="Arial" w:cs="Arial"/>
                <w:sz w:val="32"/>
                <w:szCs w:val="32"/>
              </w:rPr>
              <w:t xml:space="preserve">If you know your </w:t>
            </w:r>
            <w:proofErr w:type="spellStart"/>
            <w:r>
              <w:rPr>
                <w:rFonts w:ascii="Arial" w:hAnsi="Arial" w:cs="Arial"/>
                <w:sz w:val="32"/>
                <w:szCs w:val="32"/>
              </w:rPr>
              <w:t>Studyladder</w:t>
            </w:r>
            <w:proofErr w:type="spellEnd"/>
            <w:r>
              <w:rPr>
                <w:rFonts w:ascii="Arial" w:hAnsi="Arial" w:cs="Arial"/>
                <w:sz w:val="32"/>
                <w:szCs w:val="32"/>
              </w:rPr>
              <w:t xml:space="preserve"> login and password and have access to a computer, log in and work through the set tasks. If you need your details, email </w:t>
            </w:r>
            <w:hyperlink r:id="rId5" w:history="1">
              <w:r w:rsidRPr="00FF3957">
                <w:rPr>
                  <w:rStyle w:val="Hyperlink"/>
                  <w:rFonts w:ascii="Arial" w:hAnsi="Arial" w:cs="Arial"/>
                  <w:sz w:val="32"/>
                  <w:szCs w:val="32"/>
                </w:rPr>
                <w:t>awrig207@eq.edu.au</w:t>
              </w:r>
            </w:hyperlink>
            <w:r>
              <w:rPr>
                <w:rFonts w:ascii="Arial" w:hAnsi="Arial" w:cs="Arial"/>
                <w:sz w:val="32"/>
                <w:szCs w:val="32"/>
              </w:rPr>
              <w:t xml:space="preserve"> and I will send </w:t>
            </w:r>
            <w:r w:rsidR="00C859A5">
              <w:rPr>
                <w:rFonts w:ascii="Arial" w:hAnsi="Arial" w:cs="Arial"/>
                <w:sz w:val="32"/>
                <w:szCs w:val="32"/>
              </w:rPr>
              <w:t>it</w:t>
            </w:r>
            <w:r>
              <w:rPr>
                <w:rFonts w:ascii="Arial" w:hAnsi="Arial" w:cs="Arial"/>
                <w:sz w:val="32"/>
                <w:szCs w:val="32"/>
              </w:rPr>
              <w:t xml:space="preserve"> to you.</w:t>
            </w:r>
          </w:p>
        </w:tc>
      </w:tr>
    </w:tbl>
    <w:p w14:paraId="2D050F83" w14:textId="77777777" w:rsidR="00764AFB" w:rsidRDefault="00764AFB"/>
    <w:sectPr w:rsidR="00764AFB" w:rsidSect="00414030">
      <w:pgSz w:w="23811" w:h="16838" w:orient="landscape" w:code="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0"/>
    <w:rsid w:val="00181C14"/>
    <w:rsid w:val="002A67DB"/>
    <w:rsid w:val="00414030"/>
    <w:rsid w:val="005709C0"/>
    <w:rsid w:val="005C3D0B"/>
    <w:rsid w:val="00764AFB"/>
    <w:rsid w:val="00794563"/>
    <w:rsid w:val="007E5DD9"/>
    <w:rsid w:val="009E77FF"/>
    <w:rsid w:val="00AA4356"/>
    <w:rsid w:val="00C41980"/>
    <w:rsid w:val="00C859A5"/>
    <w:rsid w:val="00DE3D1F"/>
    <w:rsid w:val="00F6613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C8CF"/>
  <w15:chartTrackingRefBased/>
  <w15:docId w15:val="{D66BC13A-752A-4FD0-9B2E-D5289A45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30"/>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03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980"/>
    <w:rPr>
      <w:color w:val="0563C1" w:themeColor="hyperlink"/>
      <w:u w:val="single"/>
    </w:rPr>
  </w:style>
  <w:style w:type="character" w:customStyle="1" w:styleId="UnresolvedMention">
    <w:name w:val="Unresolved Mention"/>
    <w:basedOn w:val="DefaultParagraphFont"/>
    <w:uiPriority w:val="99"/>
    <w:semiHidden/>
    <w:unhideWhenUsed/>
    <w:rsid w:val="00C4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wrig207@eq.edu.au"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47D48C6F4B74382BC4571C83E6162" ma:contentTypeVersion="1" ma:contentTypeDescription="Create a new document." ma:contentTypeScope="" ma:versionID="23006b19814169dbb0c3b89859df6982">
  <xsd:schema xmlns:xsd="http://www.w3.org/2001/XMLSchema" xmlns:xs="http://www.w3.org/2001/XMLSchema" xmlns:p="http://schemas.microsoft.com/office/2006/metadata/properties" xmlns:ns1="http://schemas.microsoft.com/sharepoint/v3" xmlns:ns2="d8e03411-1a1b-4ba4-b3ff-831ec9d904ed" targetNamespace="http://schemas.microsoft.com/office/2006/metadata/properties" ma:root="true" ma:fieldsID="27e34e954beb42ebcd6eb4d3fb41b167" ns1:_="" ns2:_="">
    <xsd:import namespace="http://schemas.microsoft.com/sharepoint/v3"/>
    <xsd:import namespace="d8e03411-1a1b-4ba4-b3ff-831ec9d904e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e03411-1a1b-4ba4-b3ff-831ec9d904e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uthor xmlns="d8e03411-1a1b-4ba4-b3ff-831ec9d904ed">
      <UserInfo>
        <DisplayName>BRANCH, Murray</DisplayName>
        <AccountId>40</AccountId>
        <AccountType/>
      </UserInfo>
    </PPContentAuthor>
    <PPReferenceNumber xmlns="d8e03411-1a1b-4ba4-b3ff-831ec9d904ed" xsi:nil="true"/>
    <PPLastReviewedDate xmlns="d8e03411-1a1b-4ba4-b3ff-831ec9d904ed">2021-08-02T06:19:51+00:00</PPLastReviewedDate>
    <PPContentApprover xmlns="d8e03411-1a1b-4ba4-b3ff-831ec9d904ed">
      <UserInfo>
        <DisplayName>BRANCH, Murray</DisplayName>
        <AccountId>40</AccountId>
        <AccountType/>
      </UserInfo>
    </PPContentApprover>
    <PPContentOwner xmlns="d8e03411-1a1b-4ba4-b3ff-831ec9d904ed">
      <UserInfo>
        <DisplayName>BRANCH, Murray</DisplayName>
        <AccountId>40</AccountId>
        <AccountType/>
      </UserInfo>
    </PPContentOwner>
    <PPPublishedNotificationAddresses xmlns="d8e03411-1a1b-4ba4-b3ff-831ec9d904ed" xsi:nil="true"/>
    <PPSubmittedBy xmlns="d8e03411-1a1b-4ba4-b3ff-831ec9d904ed">
      <UserInfo>
        <DisplayName>BRANCH, Murray</DisplayName>
        <AccountId>40</AccountId>
        <AccountType/>
      </UserInfo>
    </PPSubmittedBy>
    <PPReviewDate xmlns="d8e03411-1a1b-4ba4-b3ff-831ec9d904ed" xsi:nil="true"/>
    <PPModeratedDate xmlns="d8e03411-1a1b-4ba4-b3ff-831ec9d904ed">2021-08-02T06:19:50+00:00</PPModeratedDate>
    <PublishingExpirationDate xmlns="http://schemas.microsoft.com/sharepoint/v3" xsi:nil="true"/>
    <PublishingStartDate xmlns="http://schemas.microsoft.com/sharepoint/v3" xsi:nil="true"/>
    <PPLastReviewedBy xmlns="d8e03411-1a1b-4ba4-b3ff-831ec9d904ed">
      <UserInfo>
        <DisplayName>BRANCH, Murray</DisplayName>
        <AccountId>40</AccountId>
        <AccountType/>
      </UserInfo>
    </PPLastReviewedBy>
    <PPSubmittedDate xmlns="d8e03411-1a1b-4ba4-b3ff-831ec9d904ed">2021-08-02T06:08:13+00:00</PPSubmittedDate>
    <PPModeratedBy xmlns="d8e03411-1a1b-4ba4-b3ff-831ec9d904ed">
      <UserInfo>
        <DisplayName>BRANCH, Murray</DisplayName>
        <AccountId>40</AccountId>
        <AccountType/>
      </UserInfo>
    </PPModeratedBy>
  </documentManagement>
</p:properties>
</file>

<file path=customXml/itemProps1.xml><?xml version="1.0" encoding="utf-8"?>
<ds:datastoreItem xmlns:ds="http://schemas.openxmlformats.org/officeDocument/2006/customXml" ds:itemID="{2A992ABE-6013-46FA-A49D-9083C1F02CD4}"/>
</file>

<file path=customXml/itemProps2.xml><?xml version="1.0" encoding="utf-8"?>
<ds:datastoreItem xmlns:ds="http://schemas.openxmlformats.org/officeDocument/2006/customXml" ds:itemID="{036EF73F-8BF7-4771-820B-CFE9D9915D5A}"/>
</file>

<file path=customXml/itemProps3.xml><?xml version="1.0" encoding="utf-8"?>
<ds:datastoreItem xmlns:ds="http://schemas.openxmlformats.org/officeDocument/2006/customXml" ds:itemID="{2F1EEAB2-7470-4645-9225-C87E8705BFA3}"/>
</file>

<file path=customXml/itemProps4.xml><?xml version="1.0" encoding="utf-8"?>
<ds:datastoreItem xmlns:ds="http://schemas.openxmlformats.org/officeDocument/2006/customXml" ds:itemID="{060D9B73-D194-4388-95ED-C67EFA4AD2E4}"/>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Murray (mbran41)</dc:creator>
  <cp:keywords/>
  <dc:description/>
  <cp:lastModifiedBy>BRANCH, Murray</cp:lastModifiedBy>
  <cp:revision>2</cp:revision>
  <dcterms:created xsi:type="dcterms:W3CDTF">2021-08-02T03:23:00Z</dcterms:created>
  <dcterms:modified xsi:type="dcterms:W3CDTF">2021-08-02T03:23:00Z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0x0101002FC47D48C6F4B74382BC4571C83E6162</vt:lpwstr>
  </property>
</Properties>
</file>